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D3" w:rsidRDefault="001653D3" w:rsidP="00B3038B">
      <w:pPr>
        <w:spacing w:line="240" w:lineRule="auto"/>
        <w:jc w:val="center"/>
      </w:pPr>
      <w:r>
        <w:t>Техническое задание</w:t>
      </w:r>
    </w:p>
    <w:p w:rsidR="00B3038B" w:rsidRDefault="00B3038B" w:rsidP="00B3038B">
      <w:pPr>
        <w:spacing w:line="240" w:lineRule="auto"/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7303"/>
      </w:tblGrid>
      <w:tr w:rsidR="00816F30" w:rsidRPr="00655DCE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Pr="005A0B54" w:rsidRDefault="00816F30" w:rsidP="00D5466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A0B54">
              <w:rPr>
                <w:rFonts w:eastAsia="Calibri"/>
                <w:b/>
                <w:color w:val="000000"/>
                <w:sz w:val="24"/>
                <w:szCs w:val="24"/>
              </w:rPr>
              <w:t>Наименование товара  и его количество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Pr="005A0B54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B54">
              <w:rPr>
                <w:b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816F30" w:rsidRPr="005A0B54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B54">
              <w:rPr>
                <w:b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EE1128" w:rsidRPr="00712848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Pr="005A0B54" w:rsidRDefault="00DE647E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5A0B54">
              <w:rPr>
                <w:rFonts w:eastAsia="Calibri"/>
                <w:color w:val="000000"/>
                <w:sz w:val="24"/>
                <w:szCs w:val="24"/>
              </w:rPr>
              <w:t>Самоспасатель</w:t>
            </w:r>
            <w:proofErr w:type="spellEnd"/>
            <w:r w:rsidRPr="005A0B5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EE1128" w:rsidRPr="005A0B54">
              <w:rPr>
                <w:rFonts w:eastAsia="Calibri"/>
                <w:color w:val="000000"/>
                <w:sz w:val="24"/>
                <w:szCs w:val="24"/>
              </w:rPr>
              <w:t xml:space="preserve">фильтрующий </w:t>
            </w:r>
          </w:p>
          <w:p w:rsidR="00FB1762" w:rsidRDefault="00FB1762" w:rsidP="000666E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  <w:p w:rsidR="000666E3" w:rsidRPr="005A0B54" w:rsidRDefault="000666E3" w:rsidP="000666E3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A0B54">
              <w:rPr>
                <w:rFonts w:eastAsia="Calibri"/>
                <w:color w:val="000000"/>
                <w:sz w:val="24"/>
                <w:szCs w:val="24"/>
              </w:rPr>
              <w:t>код ОКПД2 – 32.99.11.111</w:t>
            </w:r>
          </w:p>
          <w:p w:rsidR="000666E3" w:rsidRPr="005A0B54" w:rsidRDefault="000666E3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highlight w:val="yellow"/>
              </w:rPr>
            </w:pPr>
          </w:p>
          <w:p w:rsidR="00DB0E3D" w:rsidRPr="005A0B54" w:rsidRDefault="00DB0E3D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A0B54">
              <w:rPr>
                <w:rFonts w:eastAsia="Calibri"/>
                <w:color w:val="000000"/>
                <w:sz w:val="24"/>
                <w:szCs w:val="24"/>
                <w:highlight w:val="yellow"/>
              </w:rPr>
              <w:t>___</w:t>
            </w:r>
            <w:r w:rsidR="00DE647E" w:rsidRPr="005A0B54">
              <w:rPr>
                <w:rFonts w:eastAsia="Calibri"/>
                <w:color w:val="000000"/>
                <w:sz w:val="24"/>
                <w:szCs w:val="24"/>
                <w:highlight w:val="yellow"/>
              </w:rPr>
              <w:t>___</w:t>
            </w:r>
            <w:r w:rsidRPr="005A0B54">
              <w:rPr>
                <w:rFonts w:eastAsia="Calibri"/>
                <w:color w:val="000000"/>
                <w:sz w:val="24"/>
                <w:szCs w:val="24"/>
              </w:rPr>
              <w:t xml:space="preserve"> шт.</w:t>
            </w:r>
          </w:p>
          <w:p w:rsidR="00EE1128" w:rsidRPr="005A0B54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69" w:rsidRDefault="00EE76E1" w:rsidP="00DF3069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F3069">
              <w:rPr>
                <w:rFonts w:eastAsia="Calibri"/>
                <w:color w:val="000000"/>
                <w:sz w:val="20"/>
                <w:szCs w:val="20"/>
              </w:rPr>
              <w:t>Предназначен</w:t>
            </w:r>
            <w:proofErr w:type="gramEnd"/>
            <w:r w:rsidR="00DF3069">
              <w:rPr>
                <w:rFonts w:eastAsia="Calibri"/>
                <w:color w:val="000000"/>
                <w:sz w:val="20"/>
                <w:szCs w:val="20"/>
              </w:rPr>
              <w:t xml:space="preserve"> для индивидуальной защиты органов дыхания и зрения от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актов.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 комплект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должны входить: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рабочая часть;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герметичная упаковка;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- руководство по применению и паспорт (имеющий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QR-код, для просмотра пользователем учебного фильма по применению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,  с использованием личного смартфона);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сумка. 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 рабочую часть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должны входить: капюшон со смотровым окном, полумаской и  комбинированный фильтр (или фильтры).</w:t>
            </w:r>
          </w:p>
          <w:p w:rsidR="00DF3069" w:rsidRDefault="00DF3069" w:rsidP="00DF3069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</w:rPr>
              <w:t>Функциональные характеристики:</w:t>
            </w:r>
          </w:p>
          <w:p w:rsidR="00DF3069" w:rsidRDefault="00DF3069" w:rsidP="00DF3069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Время защитного действия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должно быть в соответствии с требованием п. 4.4.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. 15 Технического регламента Таможенного союза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ТС 019/2011 «О безопасности средств индивидуальной защиты» не менее 15 минут. Обеспечивать защиту по тест-веществам,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для универсальных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самоспасателей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DF3069" w:rsidRDefault="00DF3069" w:rsidP="00DF3069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Самоспасатель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должен сохранять работоспособность после воздействия температуры открытого пламени (800±50) °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течение (5,0±0,2) с, для защиты клапана выдоха его внешний  корпус не должен иметь отверстий на фронтальной стороне (допускается) только снизу.</w:t>
            </w:r>
          </w:p>
          <w:p w:rsidR="00DF3069" w:rsidRDefault="00DF3069" w:rsidP="00DF3069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В соответствии требованиями  пп.7 п.4.4.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ТС 019/2011 «О безопасности средств индивидуальной защиты») масса фильтра (фильтров), присоединяемого (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мых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) непосредственно к лицевой части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фильтрующего не должна превышать  300 грамм для полумаски. При этом фильтр (фильтры) не должен иметь резьбовое соединение с капюшоном, для исключения  не  произвольного отсоединения и разгерметизации.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color w:val="000000"/>
                <w:sz w:val="20"/>
                <w:szCs w:val="20"/>
                <w:u w:val="single"/>
              </w:rPr>
              <w:t xml:space="preserve">Потребительские свойства: 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Капюшон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должен иметь внутреннюю систему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самонатяжения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оголовья. 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Обоснование требования – внутренняя система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самонатяжения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обеспечивает плотное прилегание полумаски к лицу независимо от степени натяжения пользователем внешнего оголовья, что позволяет использовать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самоспасатель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даже неподготовленным пользователям, для создания  лучших условий безопасной эвакуации. 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- Капюшон и фильтр (фильтры)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при использовании не должны ограничивать подвижность головы и шеи, для этого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самоспасатель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должен иметь боковое расположение фильтра (фильтров). </w:t>
            </w:r>
          </w:p>
          <w:p w:rsidR="00DF3069" w:rsidRDefault="00DF3069" w:rsidP="00DF3069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Обоснование требования – боковое расположение фильтров не ограничивают подвижность головы (исключается сдвиг полумаски, что может привести к резкому снижению герметичности), тем самым создаются лучшие  условия  для безопасной эвакуации.</w:t>
            </w:r>
          </w:p>
          <w:p w:rsidR="00DF3069" w:rsidRDefault="00DF3069" w:rsidP="00DF3069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Гарант</w:t>
            </w:r>
            <w:r>
              <w:rPr>
                <w:rFonts w:eastAsia="Calibri"/>
                <w:color w:val="000000"/>
                <w:sz w:val="20"/>
                <w:szCs w:val="20"/>
              </w:rPr>
              <w:t>ийный срок хранения - не менее 6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0"/>
                <w:szCs w:val="20"/>
              </w:rPr>
              <w:t xml:space="preserve"> лет. </w:t>
            </w:r>
          </w:p>
          <w:p w:rsidR="00DF3069" w:rsidRDefault="00DF3069" w:rsidP="00DF3069">
            <w:pPr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Габаритные размеры сумки, не должны превышать-140х140х140 мм. </w:t>
            </w:r>
          </w:p>
          <w:p w:rsidR="00DF3069" w:rsidRDefault="00DF3069" w:rsidP="00DF3069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Год выпуска – не ранее 1 квартала 2021 года.</w:t>
            </w:r>
          </w:p>
          <w:p w:rsidR="00EE76E1" w:rsidRPr="005A0B54" w:rsidRDefault="00DF3069" w:rsidP="00DF3069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Качество и безопасность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 xml:space="preserve"> должны подтверждаться сертификатом на соответствие  требованиям Технического регламента Таможенного союза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ТР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ТС 019/2011 «О безопасности средств индивидуальной защиты», с приложением к нему копиями протоколов сертификационных испытаний, подтверждающих, заявленные производителем защитных свойств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самоспасателя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. Обоснование требований – для исключения поставок фальсифицированной и контрафактной продукции.</w:t>
            </w:r>
          </w:p>
        </w:tc>
      </w:tr>
    </w:tbl>
    <w:p w:rsidR="00DB0E3D" w:rsidRDefault="00DB0E3D">
      <w:pPr>
        <w:rPr>
          <w:color w:val="FF0000"/>
          <w:sz w:val="24"/>
          <w:szCs w:val="24"/>
        </w:rPr>
      </w:pPr>
    </w:p>
    <w:sectPr w:rsidR="00DB0E3D" w:rsidSect="00FB176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51" w:rsidRDefault="007D5E51" w:rsidP="00750499">
      <w:pPr>
        <w:spacing w:line="240" w:lineRule="auto"/>
      </w:pPr>
      <w:r>
        <w:separator/>
      </w:r>
    </w:p>
  </w:endnote>
  <w:endnote w:type="continuationSeparator" w:id="0">
    <w:p w:rsidR="007D5E51" w:rsidRDefault="007D5E51" w:rsidP="00750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51" w:rsidRDefault="007D5E51" w:rsidP="00750499">
      <w:pPr>
        <w:spacing w:line="240" w:lineRule="auto"/>
      </w:pPr>
      <w:r>
        <w:separator/>
      </w:r>
    </w:p>
  </w:footnote>
  <w:footnote w:type="continuationSeparator" w:id="0">
    <w:p w:rsidR="007D5E51" w:rsidRDefault="007D5E51" w:rsidP="007504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D"/>
    <w:rsid w:val="000106FA"/>
    <w:rsid w:val="00010801"/>
    <w:rsid w:val="000377FE"/>
    <w:rsid w:val="000666E3"/>
    <w:rsid w:val="0006718F"/>
    <w:rsid w:val="000C1A24"/>
    <w:rsid w:val="000D605F"/>
    <w:rsid w:val="00143173"/>
    <w:rsid w:val="001653D3"/>
    <w:rsid w:val="0017646C"/>
    <w:rsid w:val="001C65EC"/>
    <w:rsid w:val="001F599D"/>
    <w:rsid w:val="00266BBD"/>
    <w:rsid w:val="002B656C"/>
    <w:rsid w:val="003255D4"/>
    <w:rsid w:val="00342FF3"/>
    <w:rsid w:val="003A68ED"/>
    <w:rsid w:val="003B2C01"/>
    <w:rsid w:val="003D35F3"/>
    <w:rsid w:val="00431047"/>
    <w:rsid w:val="00434435"/>
    <w:rsid w:val="0046308F"/>
    <w:rsid w:val="0049003F"/>
    <w:rsid w:val="004E4290"/>
    <w:rsid w:val="0053657F"/>
    <w:rsid w:val="00571CC5"/>
    <w:rsid w:val="00586DE2"/>
    <w:rsid w:val="005A0B54"/>
    <w:rsid w:val="005A6889"/>
    <w:rsid w:val="005A79D7"/>
    <w:rsid w:val="005B51C8"/>
    <w:rsid w:val="00616236"/>
    <w:rsid w:val="00630FF9"/>
    <w:rsid w:val="006357E4"/>
    <w:rsid w:val="00640646"/>
    <w:rsid w:val="00642997"/>
    <w:rsid w:val="00725BA0"/>
    <w:rsid w:val="00750499"/>
    <w:rsid w:val="007504CB"/>
    <w:rsid w:val="007938E1"/>
    <w:rsid w:val="007B2063"/>
    <w:rsid w:val="007D4CA4"/>
    <w:rsid w:val="007D5E51"/>
    <w:rsid w:val="007F41CC"/>
    <w:rsid w:val="00806BB6"/>
    <w:rsid w:val="00816F30"/>
    <w:rsid w:val="00832FEC"/>
    <w:rsid w:val="00835FAA"/>
    <w:rsid w:val="00836BFB"/>
    <w:rsid w:val="00871170"/>
    <w:rsid w:val="008D7D7A"/>
    <w:rsid w:val="008E4922"/>
    <w:rsid w:val="008F68A2"/>
    <w:rsid w:val="0093542F"/>
    <w:rsid w:val="00960D47"/>
    <w:rsid w:val="009A63FF"/>
    <w:rsid w:val="009D057C"/>
    <w:rsid w:val="009D4FB2"/>
    <w:rsid w:val="00A15B76"/>
    <w:rsid w:val="00A21A55"/>
    <w:rsid w:val="00A81E7C"/>
    <w:rsid w:val="00B14923"/>
    <w:rsid w:val="00B3038B"/>
    <w:rsid w:val="00B36F06"/>
    <w:rsid w:val="00B6024B"/>
    <w:rsid w:val="00B71106"/>
    <w:rsid w:val="00BF5B3D"/>
    <w:rsid w:val="00CA71B9"/>
    <w:rsid w:val="00D3017A"/>
    <w:rsid w:val="00D50E5A"/>
    <w:rsid w:val="00D97F39"/>
    <w:rsid w:val="00DB0E3D"/>
    <w:rsid w:val="00DC50B8"/>
    <w:rsid w:val="00DC77C4"/>
    <w:rsid w:val="00DE647E"/>
    <w:rsid w:val="00DF3069"/>
    <w:rsid w:val="00DF5339"/>
    <w:rsid w:val="00E066F5"/>
    <w:rsid w:val="00E12346"/>
    <w:rsid w:val="00E37E88"/>
    <w:rsid w:val="00EC0B7A"/>
    <w:rsid w:val="00ED5757"/>
    <w:rsid w:val="00EE0D76"/>
    <w:rsid w:val="00EE1128"/>
    <w:rsid w:val="00EE76E1"/>
    <w:rsid w:val="00F86E82"/>
    <w:rsid w:val="00F93128"/>
    <w:rsid w:val="00FA1D74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504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499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000270</cp:lastModifiedBy>
  <cp:revision>4</cp:revision>
  <cp:lastPrinted>2014-02-12T12:58:00Z</cp:lastPrinted>
  <dcterms:created xsi:type="dcterms:W3CDTF">2021-01-14T12:24:00Z</dcterms:created>
  <dcterms:modified xsi:type="dcterms:W3CDTF">2021-02-16T10:52:00Z</dcterms:modified>
</cp:coreProperties>
</file>