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B4" w:rsidRPr="00F60323" w:rsidRDefault="00DF3BB4" w:rsidP="00937162">
      <w:pPr>
        <w:spacing w:before="60" w:after="60"/>
        <w:ind w:firstLine="72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47869" w:rsidRPr="00247869" w:rsidRDefault="00247869" w:rsidP="0024786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47869">
        <w:rPr>
          <w:rFonts w:ascii="Times New Roman" w:hAnsi="Times New Roman"/>
          <w:b/>
          <w:bCs/>
          <w:sz w:val="28"/>
          <w:szCs w:val="28"/>
        </w:rPr>
        <w:t>Техническое задание</w:t>
      </w:r>
    </w:p>
    <w:p w:rsidR="00247869" w:rsidRPr="00247869" w:rsidRDefault="00247869" w:rsidP="00247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7512"/>
      </w:tblGrid>
      <w:tr w:rsidR="00247869" w:rsidRPr="00247869" w:rsidTr="002478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247869" w:rsidRDefault="00247869" w:rsidP="00247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47869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Наименование товара, ко</w:t>
            </w:r>
            <w:r w:rsidRPr="00247869">
              <w:rPr>
                <w:rFonts w:ascii="Times New Roman" w:eastAsia="Calibri" w:hAnsi="Times New Roman"/>
                <w:snapToGrid w:val="0"/>
                <w:color w:val="000000"/>
                <w:sz w:val="24"/>
                <w:szCs w:val="24"/>
              </w:rPr>
              <w:t>личе</w:t>
            </w:r>
            <w:r w:rsidRPr="00247869"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Pr="00247869" w:rsidRDefault="00247869" w:rsidP="0024786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4786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247869" w:rsidRPr="00247869" w:rsidRDefault="00247869" w:rsidP="00247869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247869"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247869" w:rsidRPr="00247869" w:rsidTr="0024786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Default="00247869" w:rsidP="0024786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Специальная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огнестойкая (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огнезащитная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накидка</w:t>
            </w:r>
          </w:p>
          <w:p w:rsidR="00247869" w:rsidRPr="00DD5B65" w:rsidRDefault="00247869" w:rsidP="0024786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_______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  <w:p w:rsidR="00247869" w:rsidRPr="00247869" w:rsidRDefault="00247869" w:rsidP="0024786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869" w:rsidRDefault="00247869" w:rsidP="00973A39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973A39"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ля предотвращения возгорания одежды и защиты тела человека от открытого пламени, защиты от повышенных температур и теплового излучения во время эвакуации в условиях пожара и изоляции очага возгорания площадью до 0,5 </w:t>
            </w:r>
            <w:proofErr w:type="spellStart"/>
            <w:r w:rsidR="00973A39"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="00973A39"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3A39" w:rsidRP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973A3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Функциональные характеристики: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Накидка должны быть устойчива (не </w:t>
            </w:r>
            <w:proofErr w:type="gramStart"/>
            <w:r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>прогорать и не разрушаться</w:t>
            </w:r>
            <w:proofErr w:type="gramEnd"/>
            <w:r w:rsidRPr="00973A3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 при воздействии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открытого пламени по условиям испытаний ГОСТ </w:t>
            </w:r>
            <w:proofErr w:type="gramStart"/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proofErr w:type="gramEnd"/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53264-2009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 с.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- при 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 нагретой твердой поверхностью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д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 400°С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не менее - </w:t>
            </w:r>
            <w:r w:rsidRPr="00973A3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 с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при воздействии т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еплового потока (Q) 8,5 кВт/м</w:t>
            </w:r>
            <w:proofErr w:type="gramStart"/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не менее 180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2580" w:rsidRDefault="00F02580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Функциональные характеристик накидки должна подтверждаться руководством по </w:t>
            </w:r>
            <w:r w:rsidR="00046697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паспортом изделия, или протоколами сертификационных испытаний.</w:t>
            </w:r>
            <w:proofErr w:type="gramEnd"/>
          </w:p>
          <w:p w:rsidR="00973A39" w:rsidRP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  <w:u w:val="single"/>
              </w:rPr>
            </w:pPr>
            <w:r w:rsidRPr="00973A3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973A39" w:rsidRPr="00DD5B65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Накидка должна быть выполнена в виде «пончо»,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давать возможность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надевать её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голову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при</w:t>
            </w:r>
            <w:proofErr w:type="gramEnd"/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надетом самоспасателе. </w:t>
            </w:r>
          </w:p>
          <w:p w:rsidR="002E64F5" w:rsidRDefault="002E64F5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 накидки для использования её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пожарной кошмы не должен пропускать воздух.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Накидка должна иметь один универсальный размер (длина должна быть на уровне колен – для человека среднего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роста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).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удобства </w:t>
            </w:r>
            <w:r w:rsidR="002E64F5">
              <w:rPr>
                <w:rFonts w:ascii="Times New Roman" w:hAnsi="Times New Roman"/>
                <w:color w:val="000000"/>
                <w:sz w:val="24"/>
                <w:szCs w:val="24"/>
              </w:rPr>
              <w:t>ношения,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накидка должно обладать минимальным весом, не более 0,35кг.</w:t>
            </w:r>
          </w:p>
          <w:p w:rsidR="00F02580" w:rsidRDefault="00F02580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обучения пользователей  упаковк</w:t>
            </w:r>
            <w:r w:rsidR="002E64F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накидки должна иметь изображения способов её применения, а так же  </w:t>
            </w:r>
            <w:r w:rsidRPr="00F0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QR-код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просмотра </w:t>
            </w:r>
            <w:r w:rsidRPr="00F02580">
              <w:rPr>
                <w:rFonts w:ascii="Times New Roman" w:hAnsi="Times New Roman"/>
                <w:color w:val="000000"/>
                <w:sz w:val="24"/>
                <w:szCs w:val="24"/>
              </w:rPr>
              <w:t>учебного фильма.</w:t>
            </w:r>
          </w:p>
          <w:p w:rsidR="00973A39" w:rsidRDefault="00F02580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исключения контрафактной продукции </w:t>
            </w:r>
            <w:r w:rsidR="002E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идентификации товара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97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паковка накидки и сама накидка должна иметь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маркировку </w:t>
            </w:r>
            <w:r w:rsidR="002E64F5">
              <w:rPr>
                <w:rFonts w:ascii="Times New Roman" w:hAnsi="Times New Roman"/>
                <w:color w:val="000000"/>
                <w:sz w:val="24"/>
                <w:szCs w:val="24"/>
              </w:rPr>
              <w:t>её названия, завода-изготовителя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 же </w:t>
            </w:r>
            <w:r w:rsidR="002E64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органа по сертификации, выдавшего сертификат соответствия.</w:t>
            </w:r>
            <w:r w:rsidR="00973A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>Срок гарантийного хранения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накидки должен быть,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 менее 10 лет.</w:t>
            </w:r>
          </w:p>
          <w:p w:rsidR="00973A39" w:rsidRDefault="00973A39" w:rsidP="00973A3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упаковке накидки должна быть </w:t>
            </w:r>
            <w:r w:rsidR="00F0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нанесена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маркировка даты </w:t>
            </w:r>
            <w:r w:rsidR="00F0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её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изготовления</w:t>
            </w:r>
            <w:r w:rsidR="00F025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изделия.</w:t>
            </w:r>
          </w:p>
          <w:p w:rsidR="00973A39" w:rsidRPr="00247869" w:rsidRDefault="00F02580" w:rsidP="00217B9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Качество и безопасность накидк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должно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быть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подтверждено сертификацией</w:t>
            </w:r>
            <w:r w:rsidRPr="00DD5B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области пожарной безопасности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санитарно-эпидемиологическим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заключение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>для определения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возможност</w:t>
            </w:r>
            <w:r w:rsidR="00217B9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7B99">
              <w:rPr>
                <w:rFonts w:ascii="Times New Roman" w:hAnsi="Times New Roman"/>
                <w:color w:val="000000"/>
                <w:sz w:val="24"/>
                <w:szCs w:val="24"/>
              </w:rPr>
              <w:t>её</w:t>
            </w:r>
            <w:r w:rsidR="00217B99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использования</w:t>
            </w:r>
            <w:r w:rsidR="00891F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F2A" w:rsidRPr="00891F2A">
              <w:rPr>
                <w:rFonts w:ascii="Times New Roman" w:hAnsi="Times New Roman"/>
                <w:color w:val="000000"/>
                <w:sz w:val="24"/>
                <w:szCs w:val="24"/>
              </w:rPr>
              <w:t>в качестве  средства индивидуальной защиты человека.</w:t>
            </w:r>
            <w:bookmarkEnd w:id="0"/>
          </w:p>
        </w:tc>
      </w:tr>
    </w:tbl>
    <w:p w:rsidR="006B5F71" w:rsidRPr="006B5F71" w:rsidRDefault="006B5F71" w:rsidP="00F02580">
      <w:pPr>
        <w:pStyle w:val="1"/>
        <w:jc w:val="center"/>
        <w:rPr>
          <w:rFonts w:ascii="Verdana" w:hAnsi="Verdana"/>
          <w:color w:val="FF0000"/>
        </w:rPr>
      </w:pPr>
    </w:p>
    <w:sectPr w:rsidR="006B5F71" w:rsidRPr="006B5F71" w:rsidSect="00A31C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4F6"/>
    <w:multiLevelType w:val="hybridMultilevel"/>
    <w:tmpl w:val="0F20AA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4"/>
        </w:tabs>
        <w:ind w:left="23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4"/>
        </w:tabs>
        <w:ind w:left="3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4"/>
        </w:tabs>
        <w:ind w:left="37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4"/>
        </w:tabs>
        <w:ind w:left="45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4"/>
        </w:tabs>
        <w:ind w:left="52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4"/>
        </w:tabs>
        <w:ind w:left="59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4"/>
        </w:tabs>
        <w:ind w:left="66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4"/>
        </w:tabs>
        <w:ind w:left="7384" w:hanging="180"/>
      </w:pPr>
    </w:lvl>
  </w:abstractNum>
  <w:abstractNum w:abstractNumId="1">
    <w:nsid w:val="1B96116F"/>
    <w:multiLevelType w:val="hybridMultilevel"/>
    <w:tmpl w:val="7CC056A4"/>
    <w:lvl w:ilvl="0" w:tplc="C49C3F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7ED9"/>
    <w:multiLevelType w:val="hybridMultilevel"/>
    <w:tmpl w:val="64685A1A"/>
    <w:lvl w:ilvl="0" w:tplc="08E494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BB5DB9"/>
    <w:multiLevelType w:val="hybridMultilevel"/>
    <w:tmpl w:val="1AEAF670"/>
    <w:lvl w:ilvl="0" w:tplc="C7C8015E">
      <w:start w:val="2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B4"/>
    <w:rsid w:val="00046697"/>
    <w:rsid w:val="00051500"/>
    <w:rsid w:val="00096268"/>
    <w:rsid w:val="000F51BF"/>
    <w:rsid w:val="00217B99"/>
    <w:rsid w:val="00247869"/>
    <w:rsid w:val="002E64F5"/>
    <w:rsid w:val="003138C5"/>
    <w:rsid w:val="00335412"/>
    <w:rsid w:val="003C615B"/>
    <w:rsid w:val="00462649"/>
    <w:rsid w:val="004D64ED"/>
    <w:rsid w:val="005211A5"/>
    <w:rsid w:val="00571148"/>
    <w:rsid w:val="005747E5"/>
    <w:rsid w:val="00591780"/>
    <w:rsid w:val="00601C85"/>
    <w:rsid w:val="0062212A"/>
    <w:rsid w:val="00651414"/>
    <w:rsid w:val="006A6790"/>
    <w:rsid w:val="006B5F71"/>
    <w:rsid w:val="006F6797"/>
    <w:rsid w:val="00733246"/>
    <w:rsid w:val="007B6B17"/>
    <w:rsid w:val="0080720D"/>
    <w:rsid w:val="00891CD7"/>
    <w:rsid w:val="00891F2A"/>
    <w:rsid w:val="008D6D5C"/>
    <w:rsid w:val="008E7AC5"/>
    <w:rsid w:val="00921A18"/>
    <w:rsid w:val="0092501E"/>
    <w:rsid w:val="00937162"/>
    <w:rsid w:val="00973A39"/>
    <w:rsid w:val="009B44C3"/>
    <w:rsid w:val="00A31CAF"/>
    <w:rsid w:val="00A53710"/>
    <w:rsid w:val="00A548D6"/>
    <w:rsid w:val="00A568CB"/>
    <w:rsid w:val="00B9778E"/>
    <w:rsid w:val="00BE16EA"/>
    <w:rsid w:val="00C00DE3"/>
    <w:rsid w:val="00C13F95"/>
    <w:rsid w:val="00CF0838"/>
    <w:rsid w:val="00D23151"/>
    <w:rsid w:val="00D63469"/>
    <w:rsid w:val="00DD5B65"/>
    <w:rsid w:val="00DF3BB4"/>
    <w:rsid w:val="00E0561A"/>
    <w:rsid w:val="00E74927"/>
    <w:rsid w:val="00EA1871"/>
    <w:rsid w:val="00F02580"/>
    <w:rsid w:val="00F52FED"/>
    <w:rsid w:val="00F564C6"/>
    <w:rsid w:val="00F60323"/>
    <w:rsid w:val="00FD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5F71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AF"/>
    <w:pPr>
      <w:ind w:left="720"/>
      <w:contextualSpacing/>
    </w:pPr>
  </w:style>
  <w:style w:type="character" w:customStyle="1" w:styleId="10">
    <w:name w:val="Заголовок 1 Знак"/>
    <w:link w:val="1"/>
    <w:rsid w:val="006B5F71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F60323"/>
  </w:style>
  <w:style w:type="table" w:styleId="a4">
    <w:name w:val="Table Grid"/>
    <w:basedOn w:val="a1"/>
    <w:uiPriority w:val="59"/>
    <w:rsid w:val="00DD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2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B5F71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CAF"/>
    <w:pPr>
      <w:ind w:left="720"/>
      <w:contextualSpacing/>
    </w:pPr>
  </w:style>
  <w:style w:type="character" w:customStyle="1" w:styleId="10">
    <w:name w:val="Заголовок 1 Знак"/>
    <w:link w:val="1"/>
    <w:rsid w:val="006B5F71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F60323"/>
  </w:style>
  <w:style w:type="table" w:styleId="a4">
    <w:name w:val="Table Grid"/>
    <w:basedOn w:val="a1"/>
    <w:uiPriority w:val="59"/>
    <w:rsid w:val="00DD5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000267</cp:lastModifiedBy>
  <cp:revision>5</cp:revision>
  <cp:lastPrinted>2010-01-21T13:03:00Z</cp:lastPrinted>
  <dcterms:created xsi:type="dcterms:W3CDTF">2023-09-16T14:15:00Z</dcterms:created>
  <dcterms:modified xsi:type="dcterms:W3CDTF">2023-09-16T14:27:00Z</dcterms:modified>
</cp:coreProperties>
</file>